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C0" w:rsidRPr="004C0678" w:rsidRDefault="00B824C0" w:rsidP="00EA2263">
      <w:pPr>
        <w:tabs>
          <w:tab w:val="left" w:pos="851"/>
          <w:tab w:val="left" w:pos="8789"/>
        </w:tabs>
        <w:jc w:val="right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Nr. ______/_________</w:t>
      </w:r>
    </w:p>
    <w:p w:rsidR="003863F7" w:rsidRPr="004C0678" w:rsidRDefault="003863F7">
      <w:pPr>
        <w:rPr>
          <w:rFonts w:ascii="UT Sans Light" w:hAnsi="UT Sans Light" w:cs="Calibri"/>
          <w:sz w:val="22"/>
          <w:szCs w:val="22"/>
          <w:lang w:val="ro-RO"/>
        </w:rPr>
      </w:pPr>
    </w:p>
    <w:p w:rsidR="00537DFD" w:rsidRPr="004C0678" w:rsidRDefault="00537DFD">
      <w:pPr>
        <w:rPr>
          <w:rFonts w:ascii="UT Sans Light" w:hAnsi="UT Sans Light" w:cs="Calibri"/>
          <w:sz w:val="22"/>
          <w:szCs w:val="22"/>
          <w:lang w:val="ro-RO"/>
        </w:rPr>
      </w:pPr>
    </w:p>
    <w:p w:rsidR="00B824C0" w:rsidRPr="00C038DE" w:rsidRDefault="00B824C0">
      <w:pPr>
        <w:jc w:val="center"/>
        <w:rPr>
          <w:rFonts w:ascii="UT Sans Bold" w:hAnsi="UT Sans Bold" w:cs="Calibri"/>
          <w:b/>
          <w:lang w:val="ro-RO"/>
        </w:rPr>
      </w:pPr>
      <w:r w:rsidRPr="00C038DE">
        <w:rPr>
          <w:rFonts w:ascii="UT Sans Bold" w:hAnsi="UT Sans Bold" w:cs="Calibri"/>
          <w:b/>
          <w:caps/>
          <w:lang w:val="fr-FR"/>
        </w:rPr>
        <w:t>Acord de parteneriat</w:t>
      </w:r>
    </w:p>
    <w:p w:rsidR="00B824C0" w:rsidRPr="004C0678" w:rsidRDefault="00B824C0">
      <w:pPr>
        <w:rPr>
          <w:rFonts w:ascii="UT Sans Light" w:hAnsi="UT Sans Light" w:cs="Calibri"/>
          <w:sz w:val="22"/>
          <w:szCs w:val="22"/>
          <w:lang w:val="ro-RO"/>
        </w:rPr>
      </w:pPr>
    </w:p>
    <w:p w:rsidR="003863F7" w:rsidRPr="004C0678" w:rsidRDefault="003863F7">
      <w:pPr>
        <w:rPr>
          <w:rFonts w:ascii="UT Sans Light" w:hAnsi="UT Sans Light" w:cs="Calibri"/>
          <w:sz w:val="22"/>
          <w:szCs w:val="22"/>
          <w:lang w:val="ro-RO"/>
        </w:rPr>
      </w:pPr>
    </w:p>
    <w:p w:rsidR="00B824C0" w:rsidRPr="004C0678" w:rsidRDefault="00D67CF2">
      <w:pPr>
        <w:jc w:val="center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Acest acord stabileşte relaț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iile de cooperare între:</w:t>
      </w:r>
    </w:p>
    <w:p w:rsidR="00B824C0" w:rsidRPr="004C0678" w:rsidRDefault="00B824C0">
      <w:pPr>
        <w:ind w:firstLine="720"/>
        <w:rPr>
          <w:rFonts w:ascii="UT Sans Light" w:hAnsi="UT Sans Light" w:cs="Calibri"/>
          <w:sz w:val="22"/>
          <w:szCs w:val="22"/>
          <w:lang w:val="ro-RO"/>
        </w:rPr>
      </w:pPr>
    </w:p>
    <w:p w:rsidR="003863F7" w:rsidRPr="004C0678" w:rsidRDefault="003863F7">
      <w:pPr>
        <w:ind w:firstLine="720"/>
        <w:rPr>
          <w:rFonts w:ascii="UT Sans Light" w:hAnsi="UT Sans Light" w:cs="Calibri"/>
          <w:sz w:val="22"/>
          <w:szCs w:val="22"/>
          <w:lang w:val="ro-RO"/>
        </w:rPr>
      </w:pPr>
    </w:p>
    <w:p w:rsidR="00B824C0" w:rsidRPr="00F97B77" w:rsidRDefault="00BB41FE">
      <w:pPr>
        <w:spacing w:line="360" w:lineRule="auto"/>
        <w:jc w:val="center"/>
        <w:rPr>
          <w:rFonts w:ascii="UT Sans Medium" w:hAnsi="UT Sans Medium" w:cs="Calibri"/>
          <w:sz w:val="22"/>
          <w:szCs w:val="22"/>
          <w:lang w:val="ro-RO"/>
        </w:rPr>
      </w:pPr>
      <w:r>
        <w:rPr>
          <w:rFonts w:ascii="UT Sans Medium" w:hAnsi="UT Sans Medium" w:cs="Calibri"/>
          <w:sz w:val="22"/>
          <w:szCs w:val="22"/>
          <w:lang w:val="ro-RO"/>
        </w:rPr>
        <w:t>USAMV Cluj-Napoca</w:t>
      </w:r>
      <w:r w:rsidR="00B824C0" w:rsidRPr="00F97B77">
        <w:rPr>
          <w:rFonts w:ascii="UT Sans Medium" w:hAnsi="UT Sans Medium" w:cs="Calibri"/>
          <w:sz w:val="22"/>
          <w:szCs w:val="22"/>
          <w:lang w:val="ro-RO"/>
        </w:rPr>
        <w:t xml:space="preserve"> </w:t>
      </w:r>
    </w:p>
    <w:p w:rsidR="00D75722" w:rsidRDefault="00B824C0" w:rsidP="007342E6">
      <w:pPr>
        <w:pStyle w:val="BodyTextIndent"/>
        <w:tabs>
          <w:tab w:val="left" w:pos="8789"/>
        </w:tabs>
        <w:spacing w:before="120" w:after="0" w:line="360" w:lineRule="auto"/>
        <w:ind w:left="851" w:right="902"/>
        <w:jc w:val="center"/>
        <w:rPr>
          <w:rFonts w:ascii="UT Sans Light" w:hAnsi="UT Sans Light" w:cs="Calibri"/>
          <w:sz w:val="22"/>
          <w:szCs w:val="22"/>
        </w:rPr>
      </w:pPr>
      <w:r w:rsidRPr="004C0678">
        <w:rPr>
          <w:rFonts w:ascii="UT Sans Light" w:hAnsi="UT Sans Light" w:cs="Calibri"/>
          <w:sz w:val="22"/>
          <w:szCs w:val="22"/>
        </w:rPr>
        <w:t xml:space="preserve">cu sediul în </w:t>
      </w:r>
      <w:r w:rsidR="00BB41FE">
        <w:rPr>
          <w:rFonts w:ascii="UT Sans Light" w:hAnsi="UT Sans Light" w:cs="Calibri"/>
          <w:sz w:val="22"/>
          <w:szCs w:val="22"/>
        </w:rPr>
        <w:t>Cluj-Napoca</w:t>
      </w:r>
      <w:r w:rsidRPr="004C0678">
        <w:rPr>
          <w:rFonts w:ascii="UT Sans Light" w:hAnsi="UT Sans Light" w:cs="Calibri"/>
          <w:sz w:val="22"/>
          <w:szCs w:val="22"/>
        </w:rPr>
        <w:t xml:space="preserve">, </w:t>
      </w:r>
      <w:r w:rsidR="00BB41FE">
        <w:rPr>
          <w:rFonts w:ascii="UT Sans Light" w:hAnsi="UT Sans Light" w:cs="Calibri"/>
          <w:sz w:val="22"/>
          <w:szCs w:val="22"/>
        </w:rPr>
        <w:t>Calea Mănăștur</w:t>
      </w:r>
      <w:r w:rsidRPr="004C0678">
        <w:rPr>
          <w:rFonts w:ascii="UT Sans Light" w:hAnsi="UT Sans Light" w:cs="Calibri"/>
          <w:sz w:val="22"/>
          <w:szCs w:val="22"/>
        </w:rPr>
        <w:t xml:space="preserve"> nr. </w:t>
      </w:r>
      <w:r w:rsidR="00BB41FE">
        <w:rPr>
          <w:rFonts w:ascii="UT Sans Light" w:hAnsi="UT Sans Light" w:cs="Calibri"/>
          <w:sz w:val="22"/>
          <w:szCs w:val="22"/>
        </w:rPr>
        <w:t>3-5</w:t>
      </w:r>
      <w:r w:rsidRPr="004C0678">
        <w:rPr>
          <w:rFonts w:ascii="UT Sans Light" w:hAnsi="UT Sans Light" w:cs="Calibri"/>
          <w:sz w:val="22"/>
          <w:szCs w:val="22"/>
        </w:rPr>
        <w:t xml:space="preserve">, cod poştal </w:t>
      </w:r>
      <w:r w:rsidR="00BB41FE" w:rsidRPr="00BB41FE">
        <w:rPr>
          <w:rFonts w:ascii="UT Sans Light" w:hAnsi="UT Sans Light" w:cs="Calibri"/>
          <w:sz w:val="22"/>
          <w:szCs w:val="22"/>
        </w:rPr>
        <w:t>400372</w:t>
      </w:r>
      <w:r w:rsidRPr="004C0678">
        <w:rPr>
          <w:rFonts w:ascii="UT Sans Light" w:hAnsi="UT Sans Light" w:cs="Calibri"/>
          <w:sz w:val="22"/>
          <w:szCs w:val="22"/>
        </w:rPr>
        <w:t xml:space="preserve">, </w:t>
      </w:r>
      <w:r w:rsidRPr="004C0678">
        <w:rPr>
          <w:rFonts w:ascii="UT Sans Light" w:hAnsi="UT Sans Light" w:cs="Calibri"/>
          <w:bCs/>
          <w:sz w:val="22"/>
          <w:szCs w:val="22"/>
        </w:rPr>
        <w:t xml:space="preserve">tel.: </w:t>
      </w:r>
      <w:r w:rsidR="00BB41FE" w:rsidRPr="00BB41FE">
        <w:rPr>
          <w:rFonts w:ascii="UT Sans Light" w:hAnsi="UT Sans Light" w:cs="Calibri"/>
          <w:bCs/>
          <w:sz w:val="22"/>
          <w:szCs w:val="22"/>
        </w:rPr>
        <w:t>+40-264-596384</w:t>
      </w:r>
      <w:r w:rsidRPr="004C0678">
        <w:rPr>
          <w:rFonts w:ascii="UT Sans Light" w:hAnsi="UT Sans Light" w:cs="Calibri"/>
          <w:bCs/>
          <w:sz w:val="22"/>
          <w:szCs w:val="22"/>
        </w:rPr>
        <w:t>,</w:t>
      </w:r>
      <w:r w:rsidR="00BB41FE">
        <w:rPr>
          <w:rFonts w:ascii="UT Sans Light" w:hAnsi="UT Sans Light" w:cs="Calibri"/>
          <w:bCs/>
          <w:sz w:val="22"/>
          <w:szCs w:val="22"/>
        </w:rPr>
        <w:t xml:space="preserve"> fax: </w:t>
      </w:r>
      <w:r w:rsidR="00BB41FE" w:rsidRPr="00BB41FE">
        <w:rPr>
          <w:rFonts w:ascii="UT Sans Light" w:hAnsi="UT Sans Light" w:cs="Calibri"/>
          <w:bCs/>
          <w:sz w:val="22"/>
          <w:szCs w:val="22"/>
        </w:rPr>
        <w:t>+40-264-593792</w:t>
      </w:r>
      <w:r w:rsidRPr="004C0678">
        <w:rPr>
          <w:rFonts w:ascii="UT Sans Light" w:hAnsi="UT Sans Light" w:cs="Calibri"/>
          <w:bCs/>
          <w:sz w:val="22"/>
          <w:szCs w:val="22"/>
        </w:rPr>
        <w:t xml:space="preserve">, </w:t>
      </w:r>
      <w:r w:rsidR="00BB41FE">
        <w:t xml:space="preserve"> </w:t>
      </w:r>
      <w:r w:rsidR="00BB41FE">
        <w:rPr>
          <w:rFonts w:ascii="UT Sans Light" w:hAnsi="UT Sans Light" w:cs="Calibri"/>
          <w:sz w:val="22"/>
          <w:szCs w:val="22"/>
        </w:rPr>
        <w:t xml:space="preserve"> reprezentată prin </w:t>
      </w:r>
    </w:p>
    <w:p w:rsidR="005B5CE7" w:rsidRPr="004C0678" w:rsidRDefault="00D75722" w:rsidP="007342E6">
      <w:pPr>
        <w:pStyle w:val="BodyTextIndent"/>
        <w:tabs>
          <w:tab w:val="left" w:pos="8789"/>
        </w:tabs>
        <w:spacing w:before="120" w:after="0" w:line="360" w:lineRule="auto"/>
        <w:ind w:left="851" w:right="902"/>
        <w:jc w:val="center"/>
        <w:rPr>
          <w:rFonts w:ascii="UT Sans Light" w:hAnsi="UT Sans Light" w:cs="Calibri"/>
          <w:sz w:val="22"/>
          <w:szCs w:val="22"/>
        </w:rPr>
      </w:pPr>
      <w:r>
        <w:rPr>
          <w:rFonts w:ascii="UT Sans Light" w:hAnsi="UT Sans Light" w:cs="Calibri"/>
          <w:sz w:val="22"/>
          <w:szCs w:val="22"/>
        </w:rPr>
        <w:t xml:space="preserve"> </w:t>
      </w:r>
      <w:r w:rsidR="002303BD" w:rsidRPr="004C0678">
        <w:rPr>
          <w:rFonts w:ascii="UT Sans Light" w:hAnsi="UT Sans Light" w:cs="Calibri"/>
          <w:sz w:val="22"/>
          <w:szCs w:val="22"/>
        </w:rPr>
        <w:t>P</w:t>
      </w:r>
      <w:r w:rsidR="00F97B77">
        <w:rPr>
          <w:rFonts w:ascii="UT Sans Light" w:hAnsi="UT Sans Light" w:cs="Calibri"/>
          <w:sz w:val="22"/>
          <w:szCs w:val="22"/>
        </w:rPr>
        <w:t>rof.</w:t>
      </w:r>
      <w:r w:rsidR="00B824C0" w:rsidRPr="004C0678">
        <w:rPr>
          <w:rFonts w:ascii="UT Sans Light" w:hAnsi="UT Sans Light" w:cs="Calibri"/>
          <w:sz w:val="22"/>
          <w:szCs w:val="22"/>
        </w:rPr>
        <w:t xml:space="preserve"> dr. </w:t>
      </w:r>
      <w:r>
        <w:rPr>
          <w:rFonts w:ascii="UT Sans Light" w:hAnsi="UT Sans Light" w:cs="Calibri"/>
          <w:sz w:val="22"/>
          <w:szCs w:val="22"/>
        </w:rPr>
        <w:t>Cornel Cătoi</w:t>
      </w:r>
      <w:r w:rsidR="002303BD" w:rsidRPr="004C0678">
        <w:rPr>
          <w:rFonts w:ascii="UT Sans Light" w:hAnsi="UT Sans Light" w:cs="Calibri"/>
          <w:sz w:val="22"/>
          <w:szCs w:val="22"/>
        </w:rPr>
        <w:t xml:space="preserve"> în calitate de </w:t>
      </w:r>
      <w:r>
        <w:rPr>
          <w:rFonts w:ascii="UT Sans Light" w:hAnsi="UT Sans Light" w:cs="Calibri"/>
          <w:sz w:val="22"/>
          <w:szCs w:val="22"/>
        </w:rPr>
        <w:t>Rector</w:t>
      </w:r>
    </w:p>
    <w:p w:rsidR="005C44C3" w:rsidRPr="004C0678" w:rsidRDefault="005C44C3" w:rsidP="005C44C3">
      <w:pPr>
        <w:pStyle w:val="BodyTextIndent"/>
        <w:tabs>
          <w:tab w:val="left" w:pos="8789"/>
        </w:tabs>
        <w:spacing w:before="120" w:after="0"/>
        <w:ind w:left="851" w:right="899"/>
        <w:jc w:val="both"/>
        <w:rPr>
          <w:rFonts w:ascii="UT Sans Light" w:hAnsi="UT Sans Light" w:cs="Calibri"/>
          <w:bCs/>
          <w:sz w:val="22"/>
          <w:szCs w:val="22"/>
        </w:rPr>
      </w:pPr>
    </w:p>
    <w:p w:rsidR="005B5CE7" w:rsidRPr="004C0678" w:rsidRDefault="005C44C3" w:rsidP="005C44C3">
      <w:pPr>
        <w:spacing w:before="120" w:after="120" w:line="360" w:lineRule="auto"/>
        <w:jc w:val="center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şi</w:t>
      </w:r>
    </w:p>
    <w:p w:rsidR="00B824C0" w:rsidRPr="004C0678" w:rsidRDefault="005C44C3" w:rsidP="00BB41FE">
      <w:pPr>
        <w:tabs>
          <w:tab w:val="left" w:pos="851"/>
        </w:tabs>
        <w:spacing w:line="360" w:lineRule="auto"/>
        <w:jc w:val="center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…….</w:t>
      </w:r>
      <w:r w:rsidR="009C51D5" w:rsidRPr="004C0678">
        <w:rPr>
          <w:rFonts w:ascii="UT Sans Light" w:hAnsi="UT Sans Light" w:cs="Calibri"/>
          <w:sz w:val="22"/>
          <w:szCs w:val="22"/>
          <w:lang w:val="ro-RO"/>
        </w:rPr>
        <w:t>...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.................</w:t>
      </w:r>
      <w:r w:rsidRPr="004C0678">
        <w:rPr>
          <w:rFonts w:ascii="UT Sans Light" w:hAnsi="UT Sans Light" w:cs="Calibri"/>
          <w:sz w:val="22"/>
          <w:szCs w:val="22"/>
          <w:lang w:val="ro-RO"/>
        </w:rPr>
        <w:t>...............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...................................................................................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...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....</w:t>
      </w:r>
    </w:p>
    <w:p w:rsidR="005C44C3" w:rsidRPr="004C0678" w:rsidRDefault="005C44C3" w:rsidP="00BB41FE">
      <w:pPr>
        <w:spacing w:line="360" w:lineRule="auto"/>
        <w:ind w:left="851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cu sediul în localitatea………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……</w:t>
      </w:r>
      <w:r w:rsidRPr="004C0678">
        <w:rPr>
          <w:rFonts w:ascii="UT Sans Light" w:hAnsi="UT Sans Light" w:cs="Calibri"/>
          <w:sz w:val="22"/>
          <w:szCs w:val="22"/>
          <w:lang w:val="ro-RO"/>
        </w:rPr>
        <w:t>….., strada…</w:t>
      </w:r>
      <w:r w:rsidR="00BB41FE">
        <w:rPr>
          <w:rFonts w:ascii="UT Sans Light" w:hAnsi="UT Sans Light" w:cs="Calibri"/>
          <w:sz w:val="22"/>
          <w:szCs w:val="22"/>
          <w:lang w:val="ro-RO"/>
        </w:rPr>
        <w:t>............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……..nr. </w:t>
      </w:r>
      <w:r w:rsidR="00BB41FE">
        <w:rPr>
          <w:rFonts w:ascii="UT Sans Light" w:hAnsi="UT Sans Light" w:cs="Calibri"/>
          <w:sz w:val="22"/>
          <w:szCs w:val="22"/>
          <w:lang w:val="ro-RO"/>
        </w:rPr>
        <w:t>.</w:t>
      </w:r>
      <w:r w:rsidRPr="004C0678">
        <w:rPr>
          <w:rFonts w:ascii="UT Sans Light" w:hAnsi="UT Sans Light" w:cs="Calibri"/>
          <w:sz w:val="22"/>
          <w:szCs w:val="22"/>
          <w:lang w:val="ro-RO"/>
        </w:rPr>
        <w:t>…, cod poştal</w:t>
      </w:r>
      <w:r w:rsidR="00BB41FE">
        <w:rPr>
          <w:rFonts w:ascii="UT Sans Light" w:hAnsi="UT Sans Light" w:cs="Calibri"/>
          <w:sz w:val="22"/>
          <w:szCs w:val="22"/>
          <w:lang w:val="ro-RO"/>
        </w:rPr>
        <w:t xml:space="preserve"> ....</w:t>
      </w:r>
      <w:r w:rsidRPr="004C0678">
        <w:rPr>
          <w:rFonts w:ascii="UT Sans Light" w:hAnsi="UT Sans Light" w:cs="Calibri"/>
          <w:sz w:val="22"/>
          <w:szCs w:val="22"/>
          <w:lang w:val="ro-RO"/>
        </w:rPr>
        <w:t>…….,</w:t>
      </w:r>
      <w:r w:rsidR="00BB41FE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CUI………</w:t>
      </w:r>
      <w:r w:rsidR="00142B74">
        <w:rPr>
          <w:rFonts w:ascii="UT Sans Light" w:hAnsi="UT Sans Light" w:cs="Calibri"/>
          <w:sz w:val="22"/>
          <w:szCs w:val="22"/>
          <w:lang w:val="ro-RO"/>
        </w:rPr>
        <w:t>..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………</w:t>
      </w:r>
      <w:r w:rsidR="00BB41FE">
        <w:rPr>
          <w:rFonts w:ascii="UT Sans Light" w:hAnsi="UT Sans Light" w:cs="Calibri"/>
          <w:sz w:val="22"/>
          <w:szCs w:val="22"/>
          <w:lang w:val="ro-RO"/>
        </w:rPr>
        <w:t xml:space="preserve">, 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tel./fax…………….., 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reprezentată</w:t>
      </w:r>
      <w:r w:rsid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 xml:space="preserve"> prin ……………………………în calitate de …………………….</w:t>
      </w:r>
    </w:p>
    <w:p w:rsidR="003863F7" w:rsidRPr="00B3712E" w:rsidRDefault="003863F7" w:rsidP="00C038DE">
      <w:pPr>
        <w:spacing w:line="360" w:lineRule="auto"/>
        <w:jc w:val="both"/>
        <w:rPr>
          <w:rFonts w:ascii="UT Sans Medium" w:hAnsi="UT Sans Medium" w:cs="Calibri"/>
          <w:sz w:val="22"/>
          <w:szCs w:val="22"/>
          <w:lang w:val="ro-RO"/>
        </w:rPr>
      </w:pPr>
    </w:p>
    <w:p w:rsidR="003863F7" w:rsidRPr="004C0678" w:rsidRDefault="003863F7" w:rsidP="00C038DE">
      <w:pPr>
        <w:spacing w:line="360" w:lineRule="auto"/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B3712E" w:rsidRDefault="00290702" w:rsidP="00C038DE">
      <w:pPr>
        <w:spacing w:line="360" w:lineRule="auto"/>
        <w:jc w:val="both"/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t>Art.</w:t>
      </w:r>
      <w:r w:rsidR="00E746D4" w:rsidRPr="00B3712E">
        <w:rPr>
          <w:rFonts w:ascii="UT Sans Medium" w:hAnsi="UT Sans Medium" w:cs="Calibri"/>
          <w:sz w:val="22"/>
          <w:szCs w:val="22"/>
          <w:lang w:val="ro-RO"/>
        </w:rPr>
        <w:t xml:space="preserve"> </w:t>
      </w:r>
      <w:r w:rsidR="00C33082">
        <w:rPr>
          <w:rFonts w:ascii="UT Sans Medium" w:hAnsi="UT Sans Medium" w:cs="Calibri"/>
          <w:sz w:val="22"/>
          <w:szCs w:val="22"/>
          <w:lang w:val="ro-RO"/>
        </w:rPr>
        <w:t>1</w:t>
      </w:r>
      <w:r w:rsidRPr="00B3712E">
        <w:rPr>
          <w:rFonts w:ascii="UT Sans Medium" w:hAnsi="UT Sans Medium" w:cs="Calibri"/>
          <w:color w:val="FF0000"/>
          <w:sz w:val="22"/>
          <w:szCs w:val="22"/>
          <w:lang w:val="ro-RO"/>
        </w:rPr>
        <w:t xml:space="preserve"> </w:t>
      </w:r>
      <w:r w:rsidR="00B824C0" w:rsidRPr="00B3712E">
        <w:rPr>
          <w:rFonts w:ascii="UT Sans Medium" w:hAnsi="UT Sans Medium" w:cs="Calibri"/>
          <w:sz w:val="22"/>
          <w:szCs w:val="22"/>
          <w:lang w:val="ro-RO"/>
        </w:rPr>
        <w:t>Activ</w:t>
      </w:r>
      <w:r w:rsidR="00B3712E" w:rsidRPr="00B3712E">
        <w:rPr>
          <w:rFonts w:ascii="UT Sans Medium" w:hAnsi="UT Sans Medium" w:cs="Calibri"/>
          <w:sz w:val="22"/>
          <w:szCs w:val="22"/>
          <w:lang w:val="ro-RO"/>
        </w:rPr>
        <w:t>ităț</w:t>
      </w:r>
      <w:r w:rsidR="003863F7" w:rsidRPr="00B3712E">
        <w:rPr>
          <w:rFonts w:ascii="UT Sans Medium" w:hAnsi="UT Sans Medium" w:cs="Calibri"/>
          <w:sz w:val="22"/>
          <w:szCs w:val="22"/>
          <w:lang w:val="ro-RO"/>
        </w:rPr>
        <w:t xml:space="preserve">i </w:t>
      </w:r>
      <w:r w:rsidR="002303BD" w:rsidRPr="00B3712E">
        <w:rPr>
          <w:rFonts w:ascii="UT Sans Medium" w:hAnsi="UT Sans Medium" w:cs="Calibri"/>
          <w:sz w:val="22"/>
          <w:szCs w:val="22"/>
          <w:lang w:val="ro-RO"/>
        </w:rPr>
        <w:t xml:space="preserve">generale </w:t>
      </w:r>
      <w:r w:rsidR="003863F7" w:rsidRPr="00B3712E">
        <w:rPr>
          <w:rFonts w:ascii="UT Sans Medium" w:hAnsi="UT Sans Medium" w:cs="Calibri"/>
          <w:sz w:val="22"/>
          <w:szCs w:val="22"/>
          <w:lang w:val="ro-RO"/>
        </w:rPr>
        <w:t>în cadrul parteneriatului</w:t>
      </w:r>
      <w:r w:rsidR="002303BD" w:rsidRPr="00B3712E">
        <w:rPr>
          <w:rFonts w:ascii="UT Sans Medium" w:hAnsi="UT Sans Medium" w:cs="Calibri"/>
          <w:sz w:val="22"/>
          <w:szCs w:val="22"/>
          <w:lang w:val="ro-RO"/>
        </w:rPr>
        <w:t>:</w:t>
      </w:r>
    </w:p>
    <w:p w:rsidR="003863F7" w:rsidRPr="004C0678" w:rsidRDefault="003863F7" w:rsidP="00C038DE">
      <w:pPr>
        <w:spacing w:line="360" w:lineRule="auto"/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4C0678" w:rsidRDefault="00F341A4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Primirea de studenț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 în practică în cadrul companie</w:t>
      </w:r>
      <w:r w:rsidR="00FB5240">
        <w:rPr>
          <w:rFonts w:ascii="UT Sans Light" w:hAnsi="UT Sans Light" w:cs="Calibri"/>
          <w:sz w:val="22"/>
          <w:szCs w:val="22"/>
          <w:lang w:val="ro-RO"/>
        </w:rPr>
        <w:t>i şi plasarea acestora în situaț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ii reale de muncă; supravegherea şi validarea </w:t>
      </w:r>
      <w:r w:rsidR="00FB5240">
        <w:rPr>
          <w:rFonts w:ascii="UT Sans Light" w:hAnsi="UT Sans Light" w:cs="Calibri"/>
          <w:sz w:val="22"/>
          <w:szCs w:val="22"/>
          <w:lang w:val="ro-RO"/>
        </w:rPr>
        <w:t>activităț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ii atât de către cadrul didactic universitar cât şi de către persoana responsabilă din companie.</w:t>
      </w:r>
    </w:p>
    <w:p w:rsidR="00B824C0" w:rsidRPr="004C0678" w:rsidRDefault="00B824C0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color w:val="000000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Organizarea de vizite în companie</w:t>
      </w:r>
      <w:r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>,</w:t>
      </w:r>
      <w:r w:rsidR="00F80754"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 xml:space="preserve"> cu acordul şi la data confirmată</w:t>
      </w:r>
      <w:r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 xml:space="preserve"> de companie, </w:t>
      </w:r>
      <w:r w:rsidR="00FB5240">
        <w:rPr>
          <w:rFonts w:ascii="UT Sans Light" w:hAnsi="UT Sans Light" w:cs="Calibri"/>
          <w:color w:val="000000"/>
          <w:sz w:val="22"/>
          <w:szCs w:val="22"/>
          <w:lang w:val="ro-RO"/>
        </w:rPr>
        <w:t>în funcție de disponibilităț</w:t>
      </w:r>
      <w:r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>i</w:t>
      </w:r>
      <w:r w:rsidR="00F80754"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>le acesteia.</w:t>
      </w:r>
    </w:p>
    <w:p w:rsidR="00B824C0" w:rsidRPr="004C0678" w:rsidRDefault="00B824C0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Participarea personalului calificat din companie </w:t>
      </w:r>
      <w:r w:rsidR="00B75543">
        <w:rPr>
          <w:rFonts w:ascii="UT Sans Light" w:hAnsi="UT Sans Light" w:cs="Calibri"/>
          <w:sz w:val="22"/>
          <w:szCs w:val="22"/>
          <w:lang w:val="ro-RO"/>
        </w:rPr>
        <w:t>la instruirea practică a studenț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ilor.</w:t>
      </w:r>
    </w:p>
    <w:p w:rsidR="00B824C0" w:rsidRPr="004C0678" w:rsidRDefault="00B824C0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Propunerea, de către companie, de tem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 xml:space="preserve">e pentru </w:t>
      </w:r>
      <w:r w:rsidR="00D81A4C" w:rsidRPr="004C0678">
        <w:rPr>
          <w:rFonts w:ascii="UT Sans Light" w:hAnsi="UT Sans Light" w:cs="Calibri"/>
          <w:sz w:val="22"/>
          <w:szCs w:val="22"/>
          <w:lang w:val="ro-RO"/>
        </w:rPr>
        <w:t xml:space="preserve">tezele de doctorat, 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>lucrările</w:t>
      </w:r>
      <w:r w:rsidR="00954C42" w:rsidRPr="004C0678">
        <w:rPr>
          <w:rFonts w:ascii="UT Sans Light" w:hAnsi="UT Sans Light" w:cs="Calibri"/>
          <w:sz w:val="22"/>
          <w:szCs w:val="22"/>
          <w:lang w:val="ro-RO"/>
        </w:rPr>
        <w:t xml:space="preserve"> de diplomă/</w:t>
      </w:r>
      <w:r w:rsidR="00FB5240">
        <w:rPr>
          <w:rFonts w:ascii="UT Sans Light" w:hAnsi="UT Sans Light" w:cs="Calibri"/>
          <w:sz w:val="22"/>
          <w:szCs w:val="22"/>
          <w:lang w:val="ro-RO"/>
        </w:rPr>
        <w:t>licenț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>ă</w:t>
      </w:r>
      <w:r w:rsidR="001C2527" w:rsidRPr="004C0678">
        <w:rPr>
          <w:rFonts w:ascii="UT Sans Light" w:hAnsi="UT Sans Light" w:cs="Calibri"/>
          <w:sz w:val="22"/>
          <w:szCs w:val="22"/>
          <w:lang w:val="ro-RO"/>
        </w:rPr>
        <w:t xml:space="preserve"> şi 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D81A4C" w:rsidRPr="004C0678">
        <w:rPr>
          <w:rFonts w:ascii="UT Sans Light" w:hAnsi="UT Sans Light" w:cs="Calibri"/>
          <w:sz w:val="22"/>
          <w:szCs w:val="22"/>
          <w:lang w:val="ro-RO"/>
        </w:rPr>
        <w:t>lucrări</w:t>
      </w:r>
      <w:r w:rsidR="001C2527" w:rsidRPr="004C0678">
        <w:rPr>
          <w:rFonts w:ascii="UT Sans Light" w:hAnsi="UT Sans Light" w:cs="Calibri"/>
          <w:sz w:val="22"/>
          <w:szCs w:val="22"/>
          <w:lang w:val="ro-RO"/>
        </w:rPr>
        <w:t>le</w:t>
      </w:r>
      <w:r w:rsidR="00D81A4C" w:rsidRPr="004C0678">
        <w:rPr>
          <w:rFonts w:ascii="UT Sans Light" w:hAnsi="UT Sans Light" w:cs="Calibri"/>
          <w:sz w:val="22"/>
          <w:szCs w:val="22"/>
          <w:lang w:val="ro-RO"/>
        </w:rPr>
        <w:t xml:space="preserve"> de disertație</w:t>
      </w:r>
      <w:r w:rsidR="001C2527" w:rsidRPr="004C0678">
        <w:rPr>
          <w:rFonts w:ascii="UT Sans Light" w:hAnsi="UT Sans Light" w:cs="Calibri"/>
          <w:sz w:val="22"/>
          <w:szCs w:val="22"/>
          <w:lang w:val="ro-RO"/>
        </w:rPr>
        <w:t>.</w:t>
      </w:r>
    </w:p>
    <w:p w:rsidR="00B824C0" w:rsidRPr="004C0678" w:rsidRDefault="00FB5240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Furnizarea de informaț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ii detaliate privind</w:t>
      </w:r>
      <w:r w:rsidR="003F037C" w:rsidRPr="004C0678">
        <w:rPr>
          <w:rFonts w:ascii="UT Sans Light" w:hAnsi="UT Sans Light" w:cs="Calibri"/>
          <w:sz w:val="22"/>
          <w:szCs w:val="22"/>
          <w:lang w:val="ro-RO"/>
        </w:rPr>
        <w:t xml:space="preserve"> profesia viitorului absolvent. </w:t>
      </w:r>
    </w:p>
    <w:p w:rsidR="00B824C0" w:rsidRPr="004C0678" w:rsidRDefault="00D10674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Posibilitatea 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>de participare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cu rol consultativ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FB5240">
        <w:rPr>
          <w:rFonts w:ascii="UT Sans Light" w:hAnsi="UT Sans Light" w:cs="Calibri"/>
          <w:sz w:val="22"/>
          <w:szCs w:val="22"/>
          <w:lang w:val="ro-RO"/>
        </w:rPr>
        <w:t>a reprezentanț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ilor companiei în elaborarea şi actualizarea cur</w:t>
      </w:r>
      <w:r w:rsidR="006D0C29" w:rsidRPr="004C0678">
        <w:rPr>
          <w:rFonts w:ascii="UT Sans Light" w:hAnsi="UT Sans Light" w:cs="Calibri"/>
          <w:sz w:val="22"/>
          <w:szCs w:val="22"/>
          <w:lang w:val="ro-RO"/>
        </w:rPr>
        <w:t>r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iculei 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universitare şi a programelor analitice.</w:t>
      </w:r>
    </w:p>
    <w:p w:rsidR="00B824C0" w:rsidRPr="004C0678" w:rsidRDefault="00B824C0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b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Formarea continuă a personalului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companiei în cadrul universităț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ii,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 xml:space="preserve">în conformitate cu regulamentele în vigoare, </w:t>
      </w:r>
      <w:r w:rsidR="00FB5240">
        <w:rPr>
          <w:rFonts w:ascii="UT Sans Light" w:hAnsi="UT Sans Light" w:cs="Calibri"/>
          <w:sz w:val="22"/>
          <w:szCs w:val="22"/>
          <w:lang w:val="ro-RO"/>
        </w:rPr>
        <w:t>precum şi acordarea de asistenț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ă co</w:t>
      </w:r>
      <w:r w:rsidR="00BD11CC" w:rsidRPr="004C0678">
        <w:rPr>
          <w:rFonts w:ascii="UT Sans Light" w:hAnsi="UT Sans Light" w:cs="Calibri"/>
          <w:sz w:val="22"/>
          <w:szCs w:val="22"/>
          <w:lang w:val="ro-RO"/>
        </w:rPr>
        <w:t xml:space="preserve">mpaniei în elaborarea </w:t>
      </w:r>
      <w:r w:rsidR="009046F6" w:rsidRPr="004C0678">
        <w:rPr>
          <w:rFonts w:ascii="UT Sans Light" w:hAnsi="UT Sans Light" w:cs="Calibri"/>
          <w:sz w:val="22"/>
          <w:szCs w:val="22"/>
          <w:lang w:val="ro-RO"/>
        </w:rPr>
        <w:t>programelor de pregătire.</w:t>
      </w:r>
    </w:p>
    <w:p w:rsidR="00FF2A3F" w:rsidRPr="004C0678" w:rsidRDefault="00B824C0" w:rsidP="00C038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Stabilirea de acorduri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Pr="004C0678">
        <w:rPr>
          <w:rFonts w:ascii="UT Sans Light" w:hAnsi="UT Sans Light" w:cs="Calibri"/>
          <w:sz w:val="22"/>
          <w:szCs w:val="22"/>
          <w:lang w:val="ro-RO"/>
        </w:rPr>
        <w:t>pentru utilizarea echipamentelor companiei de către universitate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>sub sup</w:t>
      </w:r>
      <w:r w:rsidR="00FB5240">
        <w:rPr>
          <w:rFonts w:ascii="UT Sans Light" w:hAnsi="UT Sans Light" w:cs="Calibri"/>
          <w:sz w:val="22"/>
          <w:szCs w:val="22"/>
          <w:lang w:val="ro-RO"/>
        </w:rPr>
        <w:t>ravegherea angajaț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>ilor firmei sau gestionarea lor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 xml:space="preserve"> stri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 xml:space="preserve">ct de către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personalul companiei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FF2A3F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</w:p>
    <w:p w:rsidR="007C0F94" w:rsidRPr="00831557" w:rsidRDefault="00B824C0" w:rsidP="00831557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lastRenderedPageBreak/>
        <w:t>Acordare</w:t>
      </w:r>
      <w:r w:rsidR="007C0F94" w:rsidRPr="004C0678">
        <w:rPr>
          <w:rFonts w:ascii="UT Sans Light" w:hAnsi="UT Sans Light" w:cs="Calibri"/>
          <w:sz w:val="22"/>
          <w:szCs w:val="22"/>
          <w:lang w:val="ro-RO"/>
        </w:rPr>
        <w:t>a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de asistență pentru inserția profesională a absolvenț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ilor şi informarea acestora </w:t>
      </w:r>
      <w:r w:rsidR="007C0F94" w:rsidRPr="004C0678">
        <w:rPr>
          <w:rFonts w:ascii="UT Sans Light" w:hAnsi="UT Sans Light" w:cs="Calibri"/>
          <w:sz w:val="22"/>
          <w:szCs w:val="22"/>
          <w:lang w:val="ro-RO"/>
        </w:rPr>
        <w:t>cu privire la ofertele de muncă din companie.</w:t>
      </w:r>
    </w:p>
    <w:p w:rsidR="009A0329" w:rsidRPr="004C0678" w:rsidRDefault="009A0329" w:rsidP="00C038DE">
      <w:pPr>
        <w:spacing w:line="360" w:lineRule="auto"/>
        <w:rPr>
          <w:rFonts w:ascii="UT Sans Light" w:hAnsi="UT Sans Light" w:cs="Calibri"/>
          <w:b/>
          <w:sz w:val="22"/>
          <w:szCs w:val="22"/>
          <w:lang w:val="ro-RO"/>
        </w:rPr>
      </w:pPr>
    </w:p>
    <w:p w:rsidR="00E03D02" w:rsidRPr="00B3712E" w:rsidRDefault="00290702" w:rsidP="00C038DE">
      <w:pPr>
        <w:spacing w:line="360" w:lineRule="auto"/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t>Art.</w:t>
      </w:r>
      <w:r w:rsidR="00E746D4" w:rsidRPr="00B3712E">
        <w:rPr>
          <w:rFonts w:ascii="UT Sans Medium" w:hAnsi="UT Sans Medium" w:cs="Calibri"/>
          <w:sz w:val="22"/>
          <w:szCs w:val="22"/>
          <w:lang w:val="ro-RO"/>
        </w:rPr>
        <w:t xml:space="preserve"> </w:t>
      </w:r>
      <w:r w:rsidR="00831557">
        <w:rPr>
          <w:rFonts w:ascii="UT Sans Medium" w:hAnsi="UT Sans Medium" w:cs="Calibri"/>
          <w:sz w:val="22"/>
          <w:szCs w:val="22"/>
          <w:lang w:val="ro-RO"/>
        </w:rPr>
        <w:t>2</w:t>
      </w:r>
      <w:r w:rsidRPr="00B3712E">
        <w:rPr>
          <w:rFonts w:ascii="UT Sans Medium" w:hAnsi="UT Sans Medium" w:cs="Calibri"/>
          <w:color w:val="FF0000"/>
          <w:sz w:val="22"/>
          <w:szCs w:val="22"/>
          <w:lang w:val="ro-RO"/>
        </w:rPr>
        <w:t xml:space="preserve"> </w:t>
      </w:r>
      <w:r w:rsidR="00E03D02" w:rsidRPr="00B3712E">
        <w:rPr>
          <w:rFonts w:ascii="UT Sans Medium" w:hAnsi="UT Sans Medium" w:cs="Calibri"/>
          <w:sz w:val="22"/>
          <w:szCs w:val="22"/>
          <w:lang w:val="ro-RO"/>
        </w:rPr>
        <w:t>Alte prevederi:</w:t>
      </w:r>
    </w:p>
    <w:p w:rsidR="009A0329" w:rsidRPr="004C0678" w:rsidRDefault="009A0329" w:rsidP="00C038DE">
      <w:pPr>
        <w:spacing w:line="360" w:lineRule="auto"/>
        <w:rPr>
          <w:rFonts w:ascii="UT Sans Light" w:hAnsi="UT Sans Light" w:cs="Calibri"/>
          <w:b/>
          <w:sz w:val="22"/>
          <w:szCs w:val="22"/>
          <w:lang w:val="ro-RO"/>
        </w:rPr>
      </w:pPr>
    </w:p>
    <w:p w:rsidR="00E03D02" w:rsidRPr="004C0678" w:rsidRDefault="00FB5240" w:rsidP="00C038DE">
      <w:pPr>
        <w:numPr>
          <w:ilvl w:val="0"/>
          <w:numId w:val="7"/>
        </w:numPr>
        <w:spacing w:after="120"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Obiectivele şi activităț</w:t>
      </w:r>
      <w:r w:rsidR="00E03D02" w:rsidRPr="004C0678">
        <w:rPr>
          <w:rFonts w:ascii="UT Sans Light" w:hAnsi="UT Sans Light" w:cs="Calibri"/>
          <w:sz w:val="22"/>
          <w:szCs w:val="22"/>
          <w:lang w:val="ro-RO"/>
        </w:rPr>
        <w:t xml:space="preserve">ile prezentului acord de parteneriat pot fi completate pe </w:t>
      </w:r>
      <w:r>
        <w:rPr>
          <w:rFonts w:ascii="UT Sans Light" w:hAnsi="UT Sans Light" w:cs="Calibri"/>
          <w:sz w:val="22"/>
          <w:szCs w:val="22"/>
          <w:lang w:val="ro-RO"/>
        </w:rPr>
        <w:t>parcurs, cu acordul ambelor părț</w:t>
      </w:r>
      <w:r w:rsidR="00E03D02" w:rsidRPr="004C0678">
        <w:rPr>
          <w:rFonts w:ascii="UT Sans Light" w:hAnsi="UT Sans Light" w:cs="Calibri"/>
          <w:sz w:val="22"/>
          <w:szCs w:val="22"/>
          <w:lang w:val="ro-RO"/>
        </w:rPr>
        <w:t>i.</w:t>
      </w:r>
    </w:p>
    <w:p w:rsidR="00E03D02" w:rsidRPr="004C0678" w:rsidRDefault="00E03D02" w:rsidP="00C038DE">
      <w:pPr>
        <w:numPr>
          <w:ilvl w:val="0"/>
          <w:numId w:val="7"/>
        </w:numPr>
        <w:spacing w:after="120"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Prezentul acord de parteneriat constituie cadrul general pe baza căruia se vor încheia contract</w:t>
      </w:r>
      <w:r w:rsidR="00FB5240">
        <w:rPr>
          <w:rFonts w:ascii="UT Sans Light" w:hAnsi="UT Sans Light" w:cs="Calibri"/>
          <w:sz w:val="22"/>
          <w:szCs w:val="22"/>
          <w:lang w:val="ro-RO"/>
        </w:rPr>
        <w:t>e de colaborare pentru activităț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 specifice.</w:t>
      </w:r>
    </w:p>
    <w:p w:rsidR="00290702" w:rsidRPr="004C0678" w:rsidRDefault="00FB5240" w:rsidP="00C038DE">
      <w:pPr>
        <w:numPr>
          <w:ilvl w:val="0"/>
          <w:numId w:val="7"/>
        </w:numPr>
        <w:spacing w:after="120"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 xml:space="preserve">Din partea </w:t>
      </w:r>
      <w:r w:rsidR="00C038DE">
        <w:rPr>
          <w:rFonts w:ascii="UT Sans Light" w:hAnsi="UT Sans Light" w:cs="Calibri"/>
          <w:sz w:val="22"/>
          <w:szCs w:val="22"/>
          <w:lang w:val="ro-RO"/>
        </w:rPr>
        <w:t>Facult</w:t>
      </w:r>
      <w:r>
        <w:rPr>
          <w:rFonts w:ascii="UT Sans Light" w:hAnsi="UT Sans Light" w:cs="Calibri"/>
          <w:sz w:val="22"/>
          <w:szCs w:val="22"/>
          <w:lang w:val="ro-RO"/>
        </w:rPr>
        <w:t>ăț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ii persoana de contact/</w:t>
      </w:r>
      <w:r w:rsidR="00E746D4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responsabil pentru derularea acordului este ……………………………………..</w:t>
      </w:r>
      <w:r w:rsidR="003548DB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F71466" w:rsidRPr="004C0678">
        <w:rPr>
          <w:rFonts w:ascii="UT Sans Light" w:hAnsi="UT Sans Light" w:cs="Calibri"/>
          <w:sz w:val="22"/>
          <w:szCs w:val="22"/>
          <w:lang w:val="ro-RO"/>
        </w:rPr>
        <w:t>..............</w:t>
      </w:r>
      <w:r w:rsidR="00BB41FE">
        <w:rPr>
          <w:rFonts w:ascii="UT Sans Light" w:hAnsi="UT Sans Light" w:cs="Calibri"/>
          <w:sz w:val="22"/>
          <w:szCs w:val="22"/>
          <w:lang w:val="ro-RO"/>
        </w:rPr>
        <w:t>........................</w:t>
      </w:r>
      <w:r w:rsidR="006403B0">
        <w:rPr>
          <w:rFonts w:ascii="UT Sans Light" w:hAnsi="UT Sans Light" w:cs="Calibri"/>
          <w:sz w:val="22"/>
          <w:szCs w:val="22"/>
          <w:lang w:val="ro-RO"/>
        </w:rPr>
        <w:t>.................</w:t>
      </w:r>
      <w:r w:rsidR="00F71466" w:rsidRPr="004C0678">
        <w:rPr>
          <w:rFonts w:ascii="UT Sans Light" w:hAnsi="UT Sans Light" w:cs="Calibri"/>
          <w:sz w:val="22"/>
          <w:szCs w:val="22"/>
          <w:lang w:val="ro-RO"/>
        </w:rPr>
        <w:t>........................</w:t>
      </w:r>
      <w:r w:rsidR="003548DB" w:rsidRPr="004C0678">
        <w:rPr>
          <w:rFonts w:ascii="UT Sans Light" w:hAnsi="UT Sans Light" w:cs="Calibri"/>
          <w:sz w:val="22"/>
          <w:szCs w:val="22"/>
          <w:lang w:val="ro-RO"/>
        </w:rPr>
        <w:t>....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(date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 xml:space="preserve"> de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contact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:</w:t>
      </w:r>
      <w:r w:rsidR="00B43AEC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 xml:space="preserve">Facultatea 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/</w:t>
      </w:r>
      <w:r w:rsidR="00D7750C" w:rsidRPr="004C0678">
        <w:rPr>
          <w:rFonts w:ascii="UT Sans Light" w:hAnsi="UT Sans Light" w:cs="Calibri"/>
          <w:sz w:val="22"/>
          <w:szCs w:val="22"/>
          <w:lang w:val="ro-RO"/>
        </w:rPr>
        <w:t>Departamentul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>/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>telefon /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e-mail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), iar d</w:t>
      </w:r>
      <w:r>
        <w:rPr>
          <w:rFonts w:ascii="UT Sans Light" w:hAnsi="UT Sans Light" w:cs="Calibri"/>
          <w:sz w:val="22"/>
          <w:szCs w:val="22"/>
          <w:lang w:val="ro-RO"/>
        </w:rPr>
        <w:t>in partea Companiei/Instituț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iei persoana de contact/responsabil pentru derularea acordului este ……………………………………</w:t>
      </w:r>
      <w:r w:rsidR="00F71466" w:rsidRPr="004C0678">
        <w:rPr>
          <w:rFonts w:ascii="UT Sans Light" w:hAnsi="UT Sans Light" w:cs="Calibri"/>
          <w:sz w:val="22"/>
          <w:szCs w:val="22"/>
          <w:lang w:val="ro-RO"/>
        </w:rPr>
        <w:t>…………</w:t>
      </w:r>
      <w:r w:rsidR="006403B0">
        <w:rPr>
          <w:rFonts w:ascii="UT Sans Light" w:hAnsi="UT Sans Light" w:cs="Calibri"/>
          <w:sz w:val="22"/>
          <w:szCs w:val="22"/>
          <w:lang w:val="ro-RO"/>
        </w:rPr>
        <w:t>...........................................................</w:t>
      </w:r>
      <w:r w:rsidR="00F71466" w:rsidRPr="004C0678">
        <w:rPr>
          <w:rFonts w:ascii="UT Sans Light" w:hAnsi="UT Sans Light" w:cs="Calibri"/>
          <w:sz w:val="22"/>
          <w:szCs w:val="22"/>
          <w:lang w:val="ro-RO"/>
        </w:rPr>
        <w:t>..…….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.. (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 xml:space="preserve">date de contact: Adresă/ 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>telefon /e-mail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)</w:t>
      </w:r>
      <w:r w:rsidR="00B43AEC" w:rsidRPr="004C0678">
        <w:rPr>
          <w:rFonts w:ascii="UT Sans Light" w:hAnsi="UT Sans Light" w:cs="Calibri"/>
          <w:sz w:val="22"/>
          <w:szCs w:val="22"/>
          <w:lang w:val="ro-RO"/>
        </w:rPr>
        <w:t>.</w:t>
      </w:r>
    </w:p>
    <w:p w:rsidR="00E03D02" w:rsidRPr="004C0678" w:rsidRDefault="00E03D02" w:rsidP="00C038DE">
      <w:pPr>
        <w:numPr>
          <w:ilvl w:val="0"/>
          <w:numId w:val="7"/>
        </w:numPr>
        <w:spacing w:after="120"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Prezentul acord de parteneri</w:t>
      </w:r>
      <w:r w:rsidR="00A16535" w:rsidRPr="004C0678">
        <w:rPr>
          <w:rFonts w:ascii="UT Sans Light" w:hAnsi="UT Sans Light" w:cs="Calibri"/>
          <w:sz w:val="22"/>
          <w:szCs w:val="22"/>
          <w:lang w:val="ro-RO"/>
        </w:rPr>
        <w:t>at se încheie pe o perioadă de</w:t>
      </w:r>
      <w:r w:rsidR="00831557">
        <w:rPr>
          <w:rFonts w:ascii="UT Sans Light" w:hAnsi="UT Sans Light" w:cs="Calibri"/>
          <w:sz w:val="22"/>
          <w:szCs w:val="22"/>
          <w:lang w:val="ro-RO"/>
        </w:rPr>
        <w:t>...........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, începând cu data semnării </w:t>
      </w:r>
      <w:r w:rsidR="00A925FD" w:rsidRPr="004C0678">
        <w:rPr>
          <w:rFonts w:ascii="UT Sans Light" w:hAnsi="UT Sans Light" w:cs="Calibri"/>
          <w:sz w:val="22"/>
          <w:szCs w:val="22"/>
          <w:lang w:val="ro-RO"/>
        </w:rPr>
        <w:t>și înregistră</w:t>
      </w:r>
      <w:r w:rsidR="00B43AEC" w:rsidRPr="004C0678">
        <w:rPr>
          <w:rFonts w:ascii="UT Sans Light" w:hAnsi="UT Sans Light" w:cs="Calibri"/>
          <w:sz w:val="22"/>
          <w:szCs w:val="22"/>
          <w:lang w:val="ro-RO"/>
        </w:rPr>
        <w:t xml:space="preserve">rii 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documentului. Cererea de 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reziliere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trebuie formulată în sc</w:t>
      </w:r>
      <w:r w:rsidR="00B3712E">
        <w:rPr>
          <w:rFonts w:ascii="UT Sans Light" w:hAnsi="UT Sans Light" w:cs="Calibri"/>
          <w:sz w:val="22"/>
          <w:szCs w:val="22"/>
          <w:lang w:val="ro-RO"/>
        </w:rPr>
        <w:t>ris şi transmisă celeilalte părți cu cel puț</w:t>
      </w:r>
      <w:r w:rsidR="00831557">
        <w:rPr>
          <w:rFonts w:ascii="UT Sans Light" w:hAnsi="UT Sans Light" w:cs="Calibri"/>
          <w:sz w:val="22"/>
          <w:szCs w:val="22"/>
          <w:lang w:val="ro-RO"/>
        </w:rPr>
        <w:t>in 30 de zile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înainte de expirarea perioadei de valabilitate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>a acordului ş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 cu ce</w:t>
      </w:r>
      <w:r w:rsidR="00B3712E">
        <w:rPr>
          <w:rFonts w:ascii="UT Sans Light" w:hAnsi="UT Sans Light" w:cs="Calibri"/>
          <w:sz w:val="22"/>
          <w:szCs w:val="22"/>
          <w:lang w:val="ro-RO"/>
        </w:rPr>
        <w:t>l puț</w:t>
      </w:r>
      <w:r w:rsidR="00A925FD" w:rsidRPr="004C0678">
        <w:rPr>
          <w:rFonts w:ascii="UT Sans Light" w:hAnsi="UT Sans Light" w:cs="Calibri"/>
          <w:sz w:val="22"/>
          <w:szCs w:val="22"/>
          <w:lang w:val="ro-RO"/>
        </w:rPr>
        <w:t>in 15 zile î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nainte de data rezilierii</w:t>
      </w:r>
      <w:r w:rsidRPr="004C0678">
        <w:rPr>
          <w:rFonts w:ascii="UT Sans Light" w:hAnsi="UT Sans Light" w:cs="Calibri"/>
          <w:sz w:val="22"/>
          <w:szCs w:val="22"/>
          <w:lang w:val="ro-RO"/>
        </w:rPr>
        <w:t>.</w:t>
      </w:r>
    </w:p>
    <w:p w:rsidR="004D0147" w:rsidRPr="004C0678" w:rsidRDefault="00B43AEC" w:rsidP="00162F83">
      <w:pPr>
        <w:numPr>
          <w:ilvl w:val="0"/>
          <w:numId w:val="7"/>
        </w:numPr>
        <w:spacing w:after="120"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Prezent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>ul acord d</w:t>
      </w:r>
      <w:r w:rsidR="004D0147" w:rsidRPr="004C0678">
        <w:rPr>
          <w:rFonts w:ascii="UT Sans Light" w:hAnsi="UT Sans Light" w:cs="Calibri"/>
          <w:sz w:val="22"/>
          <w:szCs w:val="22"/>
          <w:lang w:val="ro-RO"/>
        </w:rPr>
        <w:t xml:space="preserve">e parteneriat a fost încheiat </w:t>
      </w:r>
      <w:r w:rsidR="00831557">
        <w:rPr>
          <w:rFonts w:ascii="UT Sans Light" w:hAnsi="UT Sans Light"/>
          <w:snapToGrid w:val="0"/>
          <w:sz w:val="22"/>
          <w:szCs w:val="22"/>
          <w:lang w:val="ro-RO"/>
        </w:rPr>
        <w:t>în 2 (două</w:t>
      </w:r>
      <w:r w:rsidR="004D0147" w:rsidRPr="004C0678">
        <w:rPr>
          <w:rFonts w:ascii="UT Sans Light" w:hAnsi="UT Sans Light"/>
          <w:snapToGrid w:val="0"/>
          <w:sz w:val="22"/>
          <w:szCs w:val="22"/>
          <w:lang w:val="ro-RO"/>
        </w:rPr>
        <w:t>) exemplare originale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4D0147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 din care </w:t>
      </w:r>
      <w:r w:rsidR="00831557">
        <w:rPr>
          <w:rFonts w:ascii="UT Sans Light" w:hAnsi="UT Sans Light"/>
          <w:snapToGrid w:val="0"/>
          <w:sz w:val="22"/>
          <w:szCs w:val="22"/>
          <w:lang w:val="ro-RO"/>
        </w:rPr>
        <w:t>1 (unu</w:t>
      </w:r>
      <w:r w:rsidR="00DA50A2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) </w:t>
      </w:r>
      <w:r w:rsidR="004D0147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pentru </w:t>
      </w:r>
      <w:r w:rsidR="00162F83" w:rsidRPr="00162F83">
        <w:rPr>
          <w:rFonts w:ascii="UT Sans Light" w:hAnsi="UT Sans Light"/>
          <w:snapToGrid w:val="0"/>
          <w:sz w:val="22"/>
          <w:szCs w:val="22"/>
          <w:lang w:val="ro-RO"/>
        </w:rPr>
        <w:t>Facultatea de Ştiinţa şi Tehnologia Alimentelor</w:t>
      </w:r>
      <w:r w:rsidR="00162F83">
        <w:rPr>
          <w:rFonts w:ascii="UT Sans Light" w:hAnsi="UT Sans Light"/>
          <w:snapToGrid w:val="0"/>
          <w:sz w:val="22"/>
          <w:szCs w:val="22"/>
          <w:lang w:val="ro-RO"/>
        </w:rPr>
        <w:t xml:space="preserve"> </w:t>
      </w:r>
      <w:r w:rsidR="00831557">
        <w:rPr>
          <w:rFonts w:ascii="UT Sans Light" w:hAnsi="UT Sans Light"/>
          <w:snapToGrid w:val="0"/>
          <w:sz w:val="22"/>
          <w:szCs w:val="22"/>
          <w:lang w:val="ro-RO"/>
        </w:rPr>
        <w:t xml:space="preserve">din cadrul </w:t>
      </w:r>
      <w:r w:rsidR="006403B0">
        <w:rPr>
          <w:rFonts w:ascii="UT Sans Light" w:hAnsi="UT Sans Light"/>
          <w:snapToGrid w:val="0"/>
          <w:sz w:val="22"/>
          <w:szCs w:val="22"/>
          <w:lang w:val="ro-RO"/>
        </w:rPr>
        <w:t>USAMV Cluj-Napoca</w:t>
      </w:r>
      <w:r w:rsidR="00DA50A2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 și 1 (unul) pentru partener.</w:t>
      </w:r>
    </w:p>
    <w:p w:rsidR="00B43AEC" w:rsidRPr="004C0678" w:rsidRDefault="00B43AEC" w:rsidP="00C038DE">
      <w:pPr>
        <w:spacing w:after="120" w:line="360" w:lineRule="auto"/>
        <w:ind w:left="360"/>
        <w:jc w:val="both"/>
        <w:rPr>
          <w:rFonts w:ascii="UT Sans Light" w:hAnsi="UT Sans Light" w:cs="Calibri"/>
          <w:sz w:val="22"/>
          <w:szCs w:val="22"/>
          <w:lang w:val="ro-RO"/>
        </w:rPr>
      </w:pPr>
    </w:p>
    <w:p w:rsidR="00E03D02" w:rsidRPr="004C0678" w:rsidRDefault="00E03D02" w:rsidP="00C038DE">
      <w:pPr>
        <w:spacing w:line="360" w:lineRule="auto"/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B3712E" w:rsidRDefault="002303BD" w:rsidP="00C038DE">
      <w:pPr>
        <w:spacing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B3712E">
        <w:rPr>
          <w:rFonts w:ascii="UT Sans Light" w:hAnsi="UT Sans Light" w:cs="Calibri"/>
          <w:sz w:val="22"/>
          <w:szCs w:val="22"/>
          <w:lang w:val="ro-RO"/>
        </w:rPr>
        <w:t>Părți</w:t>
      </w:r>
      <w:r w:rsidR="00E03D02" w:rsidRPr="00B3712E">
        <w:rPr>
          <w:rFonts w:ascii="UT Sans Light" w:hAnsi="UT Sans Light" w:cs="Calibri"/>
          <w:sz w:val="22"/>
          <w:szCs w:val="22"/>
          <w:lang w:val="ro-RO"/>
        </w:rPr>
        <w:t xml:space="preserve"> semnatare</w:t>
      </w:r>
      <w:r w:rsidR="00B824C0" w:rsidRPr="00B3712E">
        <w:rPr>
          <w:rFonts w:ascii="UT Sans Light" w:hAnsi="UT Sans Light" w:cs="Calibri"/>
          <w:sz w:val="22"/>
          <w:szCs w:val="22"/>
          <w:lang w:val="ro-RO"/>
        </w:rPr>
        <w:t>:</w:t>
      </w:r>
    </w:p>
    <w:p w:rsidR="00E04934" w:rsidRPr="00B3712E" w:rsidRDefault="00E04934" w:rsidP="00C038DE">
      <w:pPr>
        <w:spacing w:line="360" w:lineRule="auto"/>
        <w:jc w:val="both"/>
        <w:rPr>
          <w:rFonts w:ascii="UT Sans Light" w:hAnsi="UT Sans Light" w:cs="Calibri"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E04934" w:rsidRPr="00B3712E" w:rsidTr="006403B0">
        <w:tc>
          <w:tcPr>
            <w:tcW w:w="4777" w:type="dxa"/>
          </w:tcPr>
          <w:p w:rsidR="00E04934" w:rsidRPr="00B3712E" w:rsidRDefault="00162F83" w:rsidP="004B5AB1">
            <w:pPr>
              <w:spacing w:line="360" w:lineRule="auto"/>
              <w:rPr>
                <w:rFonts w:ascii="UT Sans Medium" w:hAnsi="UT Sans Medium" w:cs="Calibri"/>
                <w:sz w:val="22"/>
                <w:szCs w:val="22"/>
                <w:lang w:val="ro-RO"/>
              </w:rPr>
            </w:pPr>
            <w:r>
              <w:rPr>
                <w:rFonts w:ascii="UT Sans Medium" w:hAnsi="UT Sans Medium" w:cs="Calibri"/>
                <w:sz w:val="22"/>
                <w:szCs w:val="22"/>
                <w:lang w:val="ro-RO"/>
              </w:rPr>
              <w:t xml:space="preserve">Facultatea de </w:t>
            </w:r>
            <w:r w:rsidRPr="00162F83">
              <w:rPr>
                <w:rFonts w:ascii="UT Sans Medium" w:hAnsi="UT Sans Medium" w:cs="Calibri"/>
                <w:sz w:val="22"/>
                <w:szCs w:val="22"/>
                <w:lang w:val="ro-RO"/>
              </w:rPr>
              <w:t>Şt</w:t>
            </w:r>
            <w:bookmarkStart w:id="0" w:name="_GoBack"/>
            <w:bookmarkEnd w:id="0"/>
            <w:r w:rsidRPr="00162F83">
              <w:rPr>
                <w:rFonts w:ascii="UT Sans Medium" w:hAnsi="UT Sans Medium" w:cs="Calibri"/>
                <w:sz w:val="22"/>
                <w:szCs w:val="22"/>
                <w:lang w:val="ro-RO"/>
              </w:rPr>
              <w:t>iinţa şi Tehnologia Alimentelor</w:t>
            </w:r>
          </w:p>
        </w:tc>
        <w:tc>
          <w:tcPr>
            <w:tcW w:w="4794" w:type="dxa"/>
          </w:tcPr>
          <w:p w:rsidR="00E04934" w:rsidRPr="00B3712E" w:rsidRDefault="00E117AF" w:rsidP="00C038DE">
            <w:pPr>
              <w:spacing w:line="360" w:lineRule="auto"/>
              <w:jc w:val="both"/>
              <w:rPr>
                <w:rFonts w:ascii="UT Sans Medium" w:hAnsi="UT Sans Medium" w:cs="Calibri"/>
                <w:sz w:val="22"/>
                <w:szCs w:val="22"/>
                <w:lang w:val="ro-RO"/>
              </w:rPr>
            </w:pPr>
            <w:r w:rsidRPr="00B3712E">
              <w:rPr>
                <w:rFonts w:ascii="UT Sans Medium" w:hAnsi="UT Sans Medium" w:cs="Calibri"/>
                <w:sz w:val="22"/>
                <w:szCs w:val="22"/>
                <w:lang w:val="ro-RO"/>
              </w:rPr>
              <w:t>Partener</w:t>
            </w:r>
            <w:r w:rsidR="006403B0">
              <w:rPr>
                <w:rFonts w:ascii="UT Sans Medium" w:hAnsi="UT Sans Medium" w:cs="Calibri"/>
                <w:sz w:val="22"/>
                <w:szCs w:val="22"/>
                <w:lang w:val="ro-RO"/>
              </w:rPr>
              <w:t xml:space="preserve"> ................................................</w:t>
            </w:r>
          </w:p>
        </w:tc>
      </w:tr>
      <w:tr w:rsidR="00AC0189" w:rsidRPr="00B3712E" w:rsidTr="006403B0">
        <w:tc>
          <w:tcPr>
            <w:tcW w:w="4777" w:type="dxa"/>
          </w:tcPr>
          <w:p w:rsidR="00166DDF" w:rsidRPr="00B3712E" w:rsidRDefault="00166DDF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EF3749" w:rsidRPr="00B3712E" w:rsidRDefault="00EF3749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AC0189" w:rsidRPr="00B3712E" w:rsidRDefault="006403B0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>
              <w:rPr>
                <w:rFonts w:ascii="UT Sans Light" w:hAnsi="UT Sans Light" w:cs="Calibri"/>
                <w:sz w:val="22"/>
                <w:szCs w:val="22"/>
                <w:lang w:val="ro-RO"/>
              </w:rPr>
              <w:t>Decan</w:t>
            </w:r>
            <w:r w:rsidR="00AC0189"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,</w:t>
            </w:r>
          </w:p>
        </w:tc>
        <w:tc>
          <w:tcPr>
            <w:tcW w:w="4794" w:type="dxa"/>
          </w:tcPr>
          <w:p w:rsidR="00166DDF" w:rsidRPr="00B3712E" w:rsidRDefault="00166DDF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EF3749" w:rsidRPr="00B3712E" w:rsidRDefault="00EF3749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AC0189" w:rsidRPr="00B3712E" w:rsidRDefault="00A646AD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Director g</w:t>
            </w:r>
            <w:r w:rsidR="00AC0189"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eneral / Administrator,</w:t>
            </w:r>
          </w:p>
        </w:tc>
      </w:tr>
      <w:tr w:rsidR="00AC0189" w:rsidRPr="00F97B77" w:rsidTr="006403B0">
        <w:trPr>
          <w:trHeight w:val="378"/>
        </w:trPr>
        <w:tc>
          <w:tcPr>
            <w:tcW w:w="4777" w:type="dxa"/>
          </w:tcPr>
          <w:p w:rsidR="00AC0189" w:rsidRPr="00B3712E" w:rsidRDefault="00B3712E" w:rsidP="00527271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 xml:space="preserve">Prof. </w:t>
            </w:r>
            <w:r w:rsidR="00AC0189"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 xml:space="preserve">dr. </w:t>
            </w:r>
            <w:r w:rsidR="00527271">
              <w:rPr>
                <w:rFonts w:ascii="UT Sans Light" w:hAnsi="UT Sans Light" w:cs="Calibri"/>
                <w:sz w:val="22"/>
                <w:szCs w:val="22"/>
                <w:lang w:val="ro-RO"/>
              </w:rPr>
              <w:t>Elena Mudura</w:t>
            </w:r>
          </w:p>
        </w:tc>
        <w:tc>
          <w:tcPr>
            <w:tcW w:w="4794" w:type="dxa"/>
          </w:tcPr>
          <w:p w:rsidR="00AC0189" w:rsidRPr="00B3712E" w:rsidRDefault="00AC0189" w:rsidP="00C038DE">
            <w:pPr>
              <w:spacing w:line="360" w:lineRule="auto"/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</w:tc>
      </w:tr>
    </w:tbl>
    <w:p w:rsidR="00E04934" w:rsidRPr="004C0678" w:rsidRDefault="00E04934">
      <w:pPr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sectPr w:rsidR="00E04934" w:rsidRPr="004C0678" w:rsidSect="004C0678">
      <w:footerReference w:type="default" r:id="rId8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D3" w:rsidRDefault="00025CD3" w:rsidP="00AB1B38">
      <w:r>
        <w:separator/>
      </w:r>
    </w:p>
  </w:endnote>
  <w:endnote w:type="continuationSeparator" w:id="0">
    <w:p w:rsidR="00025CD3" w:rsidRDefault="00025CD3" w:rsidP="00A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T Sans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 Sans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56" w:rsidRPr="00B75543" w:rsidRDefault="00166DDF">
    <w:pPr>
      <w:pStyle w:val="Footer"/>
      <w:jc w:val="right"/>
      <w:rPr>
        <w:rFonts w:ascii="UT Sans Light" w:hAnsi="UT Sans Light"/>
        <w:sz w:val="18"/>
        <w:szCs w:val="18"/>
      </w:rPr>
    </w:pPr>
    <w:r w:rsidRPr="00B75543">
      <w:rPr>
        <w:rFonts w:ascii="UT Sans Light" w:hAnsi="UT Sans Light"/>
        <w:sz w:val="18"/>
        <w:szCs w:val="18"/>
      </w:rPr>
      <w:t>Pag</w:t>
    </w:r>
    <w:r w:rsidR="00E84356" w:rsidRPr="00B75543">
      <w:rPr>
        <w:rFonts w:ascii="UT Sans Light" w:hAnsi="UT Sans Light"/>
        <w:sz w:val="18"/>
        <w:szCs w:val="18"/>
      </w:rPr>
      <w:t xml:space="preserve"> </w:t>
    </w:r>
    <w:r w:rsidR="00E84356" w:rsidRPr="00B75543">
      <w:rPr>
        <w:rFonts w:ascii="UT Sans Light" w:hAnsi="UT Sans Light"/>
        <w:sz w:val="18"/>
        <w:szCs w:val="18"/>
      </w:rPr>
      <w:fldChar w:fldCharType="begin"/>
    </w:r>
    <w:r w:rsidR="00E84356" w:rsidRPr="00B75543">
      <w:rPr>
        <w:rFonts w:ascii="UT Sans Light" w:hAnsi="UT Sans Light"/>
        <w:sz w:val="18"/>
        <w:szCs w:val="18"/>
      </w:rPr>
      <w:instrText xml:space="preserve"> PAGE </w:instrText>
    </w:r>
    <w:r w:rsidR="00E84356" w:rsidRPr="00B75543">
      <w:rPr>
        <w:rFonts w:ascii="UT Sans Light" w:hAnsi="UT Sans Light"/>
        <w:sz w:val="18"/>
        <w:szCs w:val="18"/>
      </w:rPr>
      <w:fldChar w:fldCharType="separate"/>
    </w:r>
    <w:r w:rsidR="004B5AB1">
      <w:rPr>
        <w:rFonts w:ascii="UT Sans Light" w:hAnsi="UT Sans Light"/>
        <w:noProof/>
        <w:sz w:val="18"/>
        <w:szCs w:val="18"/>
      </w:rPr>
      <w:t>1</w:t>
    </w:r>
    <w:r w:rsidR="00E84356" w:rsidRPr="00B75543">
      <w:rPr>
        <w:rFonts w:ascii="UT Sans Light" w:hAnsi="UT Sans Light"/>
        <w:sz w:val="18"/>
        <w:szCs w:val="18"/>
      </w:rPr>
      <w:fldChar w:fldCharType="end"/>
    </w:r>
    <w:r w:rsidRPr="00B75543">
      <w:rPr>
        <w:rFonts w:ascii="UT Sans Light" w:hAnsi="UT Sans Light"/>
        <w:sz w:val="18"/>
        <w:szCs w:val="18"/>
      </w:rPr>
      <w:t xml:space="preserve"> din </w:t>
    </w:r>
    <w:r w:rsidR="00E84356" w:rsidRPr="00B75543">
      <w:rPr>
        <w:rFonts w:ascii="UT Sans Light" w:hAnsi="UT Sans Light"/>
        <w:sz w:val="18"/>
        <w:szCs w:val="18"/>
      </w:rPr>
      <w:fldChar w:fldCharType="begin"/>
    </w:r>
    <w:r w:rsidR="00E84356" w:rsidRPr="00B75543">
      <w:rPr>
        <w:rFonts w:ascii="UT Sans Light" w:hAnsi="UT Sans Light"/>
        <w:sz w:val="18"/>
        <w:szCs w:val="18"/>
      </w:rPr>
      <w:instrText xml:space="preserve"> NUMPAGES  </w:instrText>
    </w:r>
    <w:r w:rsidR="00E84356" w:rsidRPr="00B75543">
      <w:rPr>
        <w:rFonts w:ascii="UT Sans Light" w:hAnsi="UT Sans Light"/>
        <w:sz w:val="18"/>
        <w:szCs w:val="18"/>
      </w:rPr>
      <w:fldChar w:fldCharType="separate"/>
    </w:r>
    <w:r w:rsidR="004B5AB1">
      <w:rPr>
        <w:rFonts w:ascii="UT Sans Light" w:hAnsi="UT Sans Light"/>
        <w:noProof/>
        <w:sz w:val="18"/>
        <w:szCs w:val="18"/>
      </w:rPr>
      <w:t>2</w:t>
    </w:r>
    <w:r w:rsidR="00E84356" w:rsidRPr="00B75543">
      <w:rPr>
        <w:rFonts w:ascii="UT Sans Light" w:hAnsi="UT Sans Light"/>
        <w:sz w:val="18"/>
        <w:szCs w:val="18"/>
      </w:rPr>
      <w:fldChar w:fldCharType="end"/>
    </w:r>
  </w:p>
  <w:p w:rsidR="00347351" w:rsidRPr="00B75543" w:rsidRDefault="00347351">
    <w:pPr>
      <w:pStyle w:val="Footer"/>
      <w:rPr>
        <w:rFonts w:ascii="UT Sans Light" w:hAnsi="UT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D3" w:rsidRDefault="00025CD3" w:rsidP="00AB1B38">
      <w:r>
        <w:separator/>
      </w:r>
    </w:p>
  </w:footnote>
  <w:footnote w:type="continuationSeparator" w:id="0">
    <w:p w:rsidR="00025CD3" w:rsidRDefault="00025CD3" w:rsidP="00AB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6083"/>
    <w:multiLevelType w:val="hybridMultilevel"/>
    <w:tmpl w:val="D632EE04"/>
    <w:lvl w:ilvl="0" w:tplc="A6A21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 Sans Light" w:eastAsia="Times New Roman" w:hAnsi="UT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2B7C"/>
    <w:multiLevelType w:val="hybridMultilevel"/>
    <w:tmpl w:val="D7E0379C"/>
    <w:lvl w:ilvl="0" w:tplc="0F9AF736">
      <w:start w:val="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5104911"/>
    <w:multiLevelType w:val="hybridMultilevel"/>
    <w:tmpl w:val="EB689CD2"/>
    <w:lvl w:ilvl="0" w:tplc="95068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T Sans Medium" w:hAnsi="UT Sans Medium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52DCD"/>
    <w:multiLevelType w:val="hybridMultilevel"/>
    <w:tmpl w:val="4C165AE8"/>
    <w:lvl w:ilvl="0" w:tplc="D4623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T Sans Light" w:eastAsia="Times New Roman" w:hAnsi="UT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1DD413C6"/>
    <w:multiLevelType w:val="hybridMultilevel"/>
    <w:tmpl w:val="839EA3D8"/>
    <w:lvl w:ilvl="0" w:tplc="D7962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9AF736">
      <w:start w:val="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6641"/>
    <w:multiLevelType w:val="multilevel"/>
    <w:tmpl w:val="D7E0379C"/>
    <w:lvl w:ilvl="0">
      <w:start w:val="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4D881E0A"/>
    <w:multiLevelType w:val="hybridMultilevel"/>
    <w:tmpl w:val="CC4AD49A"/>
    <w:lvl w:ilvl="0" w:tplc="CBF4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 Sans Light" w:eastAsia="Times New Roman" w:hAnsi="UT Sans Ligh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0690"/>
    <w:multiLevelType w:val="hybridMultilevel"/>
    <w:tmpl w:val="87A8D3F0"/>
    <w:lvl w:ilvl="0" w:tplc="3A3A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B3CC2"/>
    <w:multiLevelType w:val="multilevel"/>
    <w:tmpl w:val="13980B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4"/>
    <w:rsid w:val="00006A3A"/>
    <w:rsid w:val="000169D8"/>
    <w:rsid w:val="00025CD3"/>
    <w:rsid w:val="00031CB9"/>
    <w:rsid w:val="00033002"/>
    <w:rsid w:val="0005764E"/>
    <w:rsid w:val="00062296"/>
    <w:rsid w:val="00065551"/>
    <w:rsid w:val="000735DB"/>
    <w:rsid w:val="000945A6"/>
    <w:rsid w:val="000D339A"/>
    <w:rsid w:val="000D6E7D"/>
    <w:rsid w:val="00101E59"/>
    <w:rsid w:val="0010765C"/>
    <w:rsid w:val="00113A68"/>
    <w:rsid w:val="0011522C"/>
    <w:rsid w:val="001154C2"/>
    <w:rsid w:val="001263D2"/>
    <w:rsid w:val="0012716D"/>
    <w:rsid w:val="00142B74"/>
    <w:rsid w:val="00147514"/>
    <w:rsid w:val="00162F83"/>
    <w:rsid w:val="00166DDF"/>
    <w:rsid w:val="00191659"/>
    <w:rsid w:val="001B0312"/>
    <w:rsid w:val="001B290B"/>
    <w:rsid w:val="001C2527"/>
    <w:rsid w:val="001C68E5"/>
    <w:rsid w:val="001C74A4"/>
    <w:rsid w:val="001F4BDD"/>
    <w:rsid w:val="00204AC9"/>
    <w:rsid w:val="00221A62"/>
    <w:rsid w:val="002303BD"/>
    <w:rsid w:val="0023491E"/>
    <w:rsid w:val="0023633C"/>
    <w:rsid w:val="00243A15"/>
    <w:rsid w:val="00265EE7"/>
    <w:rsid w:val="0027464E"/>
    <w:rsid w:val="002753BA"/>
    <w:rsid w:val="0027648F"/>
    <w:rsid w:val="00277478"/>
    <w:rsid w:val="002800B0"/>
    <w:rsid w:val="00281536"/>
    <w:rsid w:val="00281CA3"/>
    <w:rsid w:val="00290702"/>
    <w:rsid w:val="00294A6C"/>
    <w:rsid w:val="002972FC"/>
    <w:rsid w:val="002A0838"/>
    <w:rsid w:val="002A3C6A"/>
    <w:rsid w:val="002B1E02"/>
    <w:rsid w:val="002B32A1"/>
    <w:rsid w:val="002C2934"/>
    <w:rsid w:val="002C29EC"/>
    <w:rsid w:val="0031549B"/>
    <w:rsid w:val="003400C2"/>
    <w:rsid w:val="00347351"/>
    <w:rsid w:val="003548DB"/>
    <w:rsid w:val="00373563"/>
    <w:rsid w:val="00373EF5"/>
    <w:rsid w:val="003800DB"/>
    <w:rsid w:val="00384E6C"/>
    <w:rsid w:val="003850BA"/>
    <w:rsid w:val="003863F7"/>
    <w:rsid w:val="003A2B34"/>
    <w:rsid w:val="003B6046"/>
    <w:rsid w:val="003C2A9A"/>
    <w:rsid w:val="003C45E2"/>
    <w:rsid w:val="003D1B54"/>
    <w:rsid w:val="003E2A8D"/>
    <w:rsid w:val="003F037C"/>
    <w:rsid w:val="003F4E58"/>
    <w:rsid w:val="00416538"/>
    <w:rsid w:val="00455975"/>
    <w:rsid w:val="00470F2C"/>
    <w:rsid w:val="004A6F58"/>
    <w:rsid w:val="004B5AB1"/>
    <w:rsid w:val="004C0678"/>
    <w:rsid w:val="004D0147"/>
    <w:rsid w:val="004E7537"/>
    <w:rsid w:val="004F4DB6"/>
    <w:rsid w:val="00515F7E"/>
    <w:rsid w:val="0052008B"/>
    <w:rsid w:val="0052696F"/>
    <w:rsid w:val="00527271"/>
    <w:rsid w:val="00534DE3"/>
    <w:rsid w:val="00537004"/>
    <w:rsid w:val="00537DFD"/>
    <w:rsid w:val="00546430"/>
    <w:rsid w:val="00551B7D"/>
    <w:rsid w:val="005575D4"/>
    <w:rsid w:val="00572C5C"/>
    <w:rsid w:val="00576BBD"/>
    <w:rsid w:val="00596644"/>
    <w:rsid w:val="005B5CE7"/>
    <w:rsid w:val="005C44C3"/>
    <w:rsid w:val="005E6A41"/>
    <w:rsid w:val="00632366"/>
    <w:rsid w:val="006403B0"/>
    <w:rsid w:val="006A1332"/>
    <w:rsid w:val="006A55BA"/>
    <w:rsid w:val="006D0C29"/>
    <w:rsid w:val="006D77D2"/>
    <w:rsid w:val="006E5A33"/>
    <w:rsid w:val="00705F65"/>
    <w:rsid w:val="00710194"/>
    <w:rsid w:val="00714240"/>
    <w:rsid w:val="007153C9"/>
    <w:rsid w:val="00715A55"/>
    <w:rsid w:val="0073051A"/>
    <w:rsid w:val="007342E6"/>
    <w:rsid w:val="007435F0"/>
    <w:rsid w:val="0074603F"/>
    <w:rsid w:val="00747010"/>
    <w:rsid w:val="007B386A"/>
    <w:rsid w:val="007C0F94"/>
    <w:rsid w:val="007E618D"/>
    <w:rsid w:val="007E79A0"/>
    <w:rsid w:val="007F1869"/>
    <w:rsid w:val="007F5DCE"/>
    <w:rsid w:val="00806C0F"/>
    <w:rsid w:val="00831557"/>
    <w:rsid w:val="00861262"/>
    <w:rsid w:val="00873A0E"/>
    <w:rsid w:val="008928D2"/>
    <w:rsid w:val="008B6E2F"/>
    <w:rsid w:val="008F5CD5"/>
    <w:rsid w:val="009046F6"/>
    <w:rsid w:val="00923BF5"/>
    <w:rsid w:val="00932B2C"/>
    <w:rsid w:val="00933FC8"/>
    <w:rsid w:val="00954C42"/>
    <w:rsid w:val="009659E7"/>
    <w:rsid w:val="00972475"/>
    <w:rsid w:val="00981FF5"/>
    <w:rsid w:val="00983CE5"/>
    <w:rsid w:val="009A0329"/>
    <w:rsid w:val="009B2E80"/>
    <w:rsid w:val="009C51D5"/>
    <w:rsid w:val="009F26E6"/>
    <w:rsid w:val="009F72C8"/>
    <w:rsid w:val="00A107E1"/>
    <w:rsid w:val="00A16535"/>
    <w:rsid w:val="00A24544"/>
    <w:rsid w:val="00A30F23"/>
    <w:rsid w:val="00A37D87"/>
    <w:rsid w:val="00A53964"/>
    <w:rsid w:val="00A646AD"/>
    <w:rsid w:val="00A71B58"/>
    <w:rsid w:val="00A74E72"/>
    <w:rsid w:val="00A758B0"/>
    <w:rsid w:val="00A925FD"/>
    <w:rsid w:val="00AA3224"/>
    <w:rsid w:val="00AA7FD0"/>
    <w:rsid w:val="00AB1B38"/>
    <w:rsid w:val="00AB27F4"/>
    <w:rsid w:val="00AC0189"/>
    <w:rsid w:val="00AD7781"/>
    <w:rsid w:val="00AF7202"/>
    <w:rsid w:val="00B1773B"/>
    <w:rsid w:val="00B3712E"/>
    <w:rsid w:val="00B43AEC"/>
    <w:rsid w:val="00B75111"/>
    <w:rsid w:val="00B75543"/>
    <w:rsid w:val="00B824C0"/>
    <w:rsid w:val="00BB41FE"/>
    <w:rsid w:val="00BB78C6"/>
    <w:rsid w:val="00BC4ABD"/>
    <w:rsid w:val="00BD11CC"/>
    <w:rsid w:val="00BF6272"/>
    <w:rsid w:val="00C00BF5"/>
    <w:rsid w:val="00C038DE"/>
    <w:rsid w:val="00C11802"/>
    <w:rsid w:val="00C20300"/>
    <w:rsid w:val="00C33082"/>
    <w:rsid w:val="00C43D71"/>
    <w:rsid w:val="00C44A91"/>
    <w:rsid w:val="00C53027"/>
    <w:rsid w:val="00C7120C"/>
    <w:rsid w:val="00C768B7"/>
    <w:rsid w:val="00CA1782"/>
    <w:rsid w:val="00CA1D36"/>
    <w:rsid w:val="00CA7BD5"/>
    <w:rsid w:val="00CB7086"/>
    <w:rsid w:val="00CC70FB"/>
    <w:rsid w:val="00CD0113"/>
    <w:rsid w:val="00CD73E3"/>
    <w:rsid w:val="00CE6A4F"/>
    <w:rsid w:val="00D06C92"/>
    <w:rsid w:val="00D10674"/>
    <w:rsid w:val="00D20BBE"/>
    <w:rsid w:val="00D21E67"/>
    <w:rsid w:val="00D25CCA"/>
    <w:rsid w:val="00D37533"/>
    <w:rsid w:val="00D521A2"/>
    <w:rsid w:val="00D537B8"/>
    <w:rsid w:val="00D60853"/>
    <w:rsid w:val="00D67CF2"/>
    <w:rsid w:val="00D71CA4"/>
    <w:rsid w:val="00D75722"/>
    <w:rsid w:val="00D7750C"/>
    <w:rsid w:val="00D81A4C"/>
    <w:rsid w:val="00D95722"/>
    <w:rsid w:val="00DA50A2"/>
    <w:rsid w:val="00DD1FD9"/>
    <w:rsid w:val="00DD450A"/>
    <w:rsid w:val="00DE514C"/>
    <w:rsid w:val="00E03D02"/>
    <w:rsid w:val="00E04934"/>
    <w:rsid w:val="00E117AF"/>
    <w:rsid w:val="00E33312"/>
    <w:rsid w:val="00E500D7"/>
    <w:rsid w:val="00E502CD"/>
    <w:rsid w:val="00E61780"/>
    <w:rsid w:val="00E746D4"/>
    <w:rsid w:val="00E84356"/>
    <w:rsid w:val="00E90948"/>
    <w:rsid w:val="00E92EB8"/>
    <w:rsid w:val="00EA2263"/>
    <w:rsid w:val="00EA6958"/>
    <w:rsid w:val="00EC1C43"/>
    <w:rsid w:val="00EC3AFE"/>
    <w:rsid w:val="00EE3653"/>
    <w:rsid w:val="00EE5592"/>
    <w:rsid w:val="00EF3749"/>
    <w:rsid w:val="00F01B69"/>
    <w:rsid w:val="00F127DC"/>
    <w:rsid w:val="00F3406C"/>
    <w:rsid w:val="00F341A4"/>
    <w:rsid w:val="00F53BEC"/>
    <w:rsid w:val="00F71466"/>
    <w:rsid w:val="00F7799E"/>
    <w:rsid w:val="00F80754"/>
    <w:rsid w:val="00F81C51"/>
    <w:rsid w:val="00F85AED"/>
    <w:rsid w:val="00F94195"/>
    <w:rsid w:val="00F97B77"/>
    <w:rsid w:val="00FA696B"/>
    <w:rsid w:val="00FB5240"/>
    <w:rsid w:val="00FB5702"/>
    <w:rsid w:val="00FB6539"/>
    <w:rsid w:val="00FC5566"/>
    <w:rsid w:val="00FE4277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9E81E-AD82-45C1-8B62-958934E3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B3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after="120"/>
      <w:ind w:left="360"/>
    </w:pPr>
    <w:rPr>
      <w:sz w:val="20"/>
      <w:szCs w:val="20"/>
      <w:lang w:val="ro-RO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B1B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1B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1B3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1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2B2C"/>
  </w:style>
  <w:style w:type="paragraph" w:styleId="NormalWeb">
    <w:name w:val="Normal (Web)"/>
    <w:basedOn w:val="Normal"/>
    <w:uiPriority w:val="99"/>
    <w:unhideWhenUsed/>
    <w:rsid w:val="00932B2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2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46D9-F7DD-4E65-8EFE-91061F26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514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Acord de parteneriat între Universitatea Transilvania din Braşov si Intreprinderi</vt:lpstr>
      <vt:lpstr>Acord de parteneriat între Universitatea Transilvania din Braşov si Intreprinderi</vt:lpstr>
    </vt:vector>
  </TitlesOfParts>
  <Company>Grizli777</Company>
  <LinksUpToDate>false</LinksUpToDate>
  <CharactersWithSpaces>3492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http://www.unitbv.ro/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parteneriat între Universitatea Transilvania din Braşov si Intreprinderi</dc:title>
  <dc:creator>BRME</dc:creator>
  <cp:lastModifiedBy>Ioana Pop</cp:lastModifiedBy>
  <cp:revision>11</cp:revision>
  <cp:lastPrinted>2022-08-31T08:50:00Z</cp:lastPrinted>
  <dcterms:created xsi:type="dcterms:W3CDTF">2022-08-16T08:45:00Z</dcterms:created>
  <dcterms:modified xsi:type="dcterms:W3CDTF">2022-11-03T08:42:00Z</dcterms:modified>
</cp:coreProperties>
</file>